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83" w:line="578" w:lineRule="exact"/>
        <w:ind w:right="-20"/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：</w:t>
      </w:r>
    </w:p>
    <w:p>
      <w:pPr>
        <w:autoSpaceDE w:val="0"/>
        <w:autoSpaceDN w:val="0"/>
        <w:adjustRightInd w:val="0"/>
        <w:spacing w:before="83" w:line="578" w:lineRule="exact"/>
        <w:ind w:right="-20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安徽省建设工程项目管理协会会员单位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等级调整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申请表</w:t>
      </w:r>
    </w:p>
    <w:p>
      <w:pPr>
        <w:autoSpaceDE w:val="0"/>
        <w:autoSpaceDN w:val="0"/>
        <w:adjustRightInd w:val="0"/>
        <w:spacing w:before="12" w:line="280" w:lineRule="exact"/>
        <w:jc w:val="left"/>
        <w:rPr>
          <w:rFonts w:ascii="Microsoft JhengHei" w:hAnsi="Times New Roman" w:eastAsia="Microsoft JhengHei" w:cs="Microsoft JhengHei"/>
          <w:color w:val="000000"/>
          <w:kern w:val="0"/>
          <w:sz w:val="28"/>
          <w:szCs w:val="28"/>
        </w:rPr>
      </w:pPr>
    </w:p>
    <w:tbl>
      <w:tblPr>
        <w:tblStyle w:val="3"/>
        <w:tblW w:w="980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1051"/>
        <w:gridCol w:w="1559"/>
        <w:gridCol w:w="1559"/>
        <w:gridCol w:w="1679"/>
        <w:gridCol w:w="1519"/>
        <w:gridCol w:w="16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单位名称</w:t>
            </w:r>
          </w:p>
        </w:tc>
        <w:tc>
          <w:tcPr>
            <w:tcW w:w="4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48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</w:t>
            </w: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原会员</w:t>
            </w:r>
          </w:p>
          <w:p>
            <w:pPr>
              <w:autoSpaceDE w:val="0"/>
              <w:autoSpaceDN w:val="0"/>
              <w:adjustRightInd w:val="0"/>
              <w:spacing w:line="312" w:lineRule="exact"/>
              <w:ind w:right="379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登记证号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通讯地址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邮政编码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办公电话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传真电话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法人代表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性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别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职务或职称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协会工作</w:t>
            </w:r>
          </w:p>
          <w:p>
            <w:pPr>
              <w:autoSpaceDE w:val="0"/>
              <w:autoSpaceDN w:val="0"/>
              <w:adjustRightInd w:val="0"/>
              <w:spacing w:line="312" w:lineRule="exact"/>
              <w:ind w:right="287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联系人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性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别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职务或职称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QQ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号或微信号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联系电话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单位性质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国有     □民营    □集体   □社会组织    □其他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exact"/>
          <w:jc w:val="center"/>
        </w:trPr>
        <w:tc>
          <w:tcPr>
            <w:tcW w:w="98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会员等级费用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：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常务理事单位（会长、副会长、副秘书长）10000元/年;理事单位5000元/年;普通会员单位3000元/年。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01" w:lineRule="exact"/>
              <w:ind w:left="2880" w:leftChars="0" w:right="-20" w:rightChars="0"/>
              <w:jc w:val="left"/>
              <w:rPr>
                <w:rFonts w:hint="default" w:ascii="仿宋_GB2312" w:hAnsi="仿宋" w:eastAsia="仿宋_GB2312" w:cs="Microsoft JhengHei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96" w:line="181" w:lineRule="auto"/>
              <w:ind w:left="463" w:right="23" w:hanging="360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拟申请协会</w:t>
            </w:r>
          </w:p>
          <w:p>
            <w:pPr>
              <w:autoSpaceDE w:val="0"/>
              <w:autoSpaceDN w:val="0"/>
              <w:adjustRightInd w:val="0"/>
              <w:spacing w:before="96" w:line="181" w:lineRule="auto"/>
              <w:ind w:left="463" w:right="23" w:hanging="36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7" w:line="160" w:lineRule="exact"/>
              <w:jc w:val="left"/>
              <w:rPr>
                <w:rFonts w:ascii="仿宋_GB2312" w:hAnsi="仿宋" w:eastAsia="仿宋_GB2312"/>
                <w:kern w:val="0"/>
                <w:sz w:val="16"/>
                <w:szCs w:val="16"/>
              </w:rPr>
            </w:pPr>
          </w:p>
          <w:p>
            <w:pPr>
              <w:tabs>
                <w:tab w:val="left" w:pos="3200"/>
                <w:tab w:val="left" w:pos="4940"/>
              </w:tabs>
              <w:autoSpaceDE w:val="0"/>
              <w:autoSpaceDN w:val="0"/>
              <w:adjustRightInd w:val="0"/>
              <w:ind w:right="-20" w:firstLine="1044" w:firstLineChars="40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  <w:lang w:val="en-US" w:eastAsia="zh-CN"/>
              </w:rPr>
              <w:t>会员</w:t>
            </w: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</w:rPr>
              <w:t>理事     □常务理事     □副会长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75" w:line="181" w:lineRule="auto"/>
              <w:ind w:left="103" w:right="23" w:firstLine="240" w:firstLineChars="100"/>
              <w:jc w:val="left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拟推荐任职</w:t>
            </w: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before="75" w:line="181" w:lineRule="auto"/>
              <w:ind w:left="103" w:right="23" w:firstLine="240" w:firstLineChars="10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候选人姓名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在本单位职务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75" w:line="181" w:lineRule="auto"/>
              <w:ind w:right="235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联系电话及手机号码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exac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before="5" w:line="260" w:lineRule="exact"/>
              <w:jc w:val="left"/>
              <w:rPr>
                <w:rFonts w:ascii="仿宋_GB2312" w:hAnsi="仿宋" w:eastAsia="仿宋_GB2312"/>
                <w:kern w:val="0"/>
                <w:sz w:val="26"/>
                <w:szCs w:val="26"/>
              </w:rPr>
            </w:pPr>
          </w:p>
          <w:p>
            <w:pPr>
              <w:autoSpaceDE w:val="0"/>
              <w:autoSpaceDN w:val="0"/>
              <w:adjustRightInd w:val="0"/>
              <w:spacing w:line="181" w:lineRule="auto"/>
              <w:ind w:left="283" w:right="203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 位 意 见</w:t>
            </w:r>
          </w:p>
        </w:tc>
        <w:tc>
          <w:tcPr>
            <w:tcW w:w="8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1" w:line="220" w:lineRule="exact"/>
              <w:jc w:val="left"/>
              <w:rPr>
                <w:rFonts w:hint="default" w:ascii="仿宋_GB2312" w:hAnsi="仿宋" w:eastAsia="仿宋_GB2312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我单位自愿申请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调整会员等级为***，自觉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拥护《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eastAsia="zh-CN"/>
              </w:rPr>
              <w:t>安徽省建设工程项目管理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协会章程》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按时缴纳会费***元/年。</w:t>
            </w: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法人签字：</w:t>
            </w:r>
          </w:p>
          <w:p>
            <w:pPr>
              <w:autoSpaceDE w:val="0"/>
              <w:autoSpaceDN w:val="0"/>
              <w:adjustRightInd w:val="0"/>
              <w:spacing w:before="4" w:line="110" w:lineRule="exact"/>
              <w:jc w:val="left"/>
              <w:rPr>
                <w:rFonts w:ascii="仿宋_GB2312" w:hAnsi="仿宋" w:eastAsia="仿宋_GB2312"/>
                <w:kern w:val="0"/>
                <w:sz w:val="11"/>
                <w:szCs w:val="11"/>
              </w:rPr>
            </w:pPr>
          </w:p>
          <w:p>
            <w:pPr>
              <w:tabs>
                <w:tab w:val="left" w:pos="6440"/>
                <w:tab w:val="left" w:pos="7280"/>
                <w:tab w:val="left" w:pos="8000"/>
              </w:tabs>
              <w:autoSpaceDE w:val="0"/>
              <w:autoSpaceDN w:val="0"/>
              <w:adjustRightInd w:val="0"/>
              <w:ind w:right="-20" w:firstLine="4440" w:firstLineChars="185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单位公章：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2024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年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月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日</w:t>
            </w:r>
          </w:p>
        </w:tc>
      </w:tr>
    </w:tbl>
    <w:p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注：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《安徽省建设工程项目管理协会会员单位等级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调整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申请表》（可在安徽省建设工程项目管理协会官网“通知公告栏”下载）请于 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18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日前将相关书面资料报送或邮寄我会秘书处。同时将此表电子文档发送至协会工作邮箱：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3556184280@qq.com。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N2NhNmI3MjJiZDQ2NTU5NzQ1NjdjMWMyNTJiYjEifQ=="/>
  </w:docVars>
  <w:rsids>
    <w:rsidRoot w:val="3B942D83"/>
    <w:rsid w:val="00FE03FA"/>
    <w:rsid w:val="1C990284"/>
    <w:rsid w:val="25936D37"/>
    <w:rsid w:val="3A6971FF"/>
    <w:rsid w:val="3B942D83"/>
    <w:rsid w:val="63BF766C"/>
    <w:rsid w:val="6830155E"/>
    <w:rsid w:val="7007308C"/>
    <w:rsid w:val="71C3645E"/>
    <w:rsid w:val="7A18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2021-04-15T01:53:00Z</dcterms:created>
  <dc:creator>抛一枚硬币✨</dc:creator>
  <cp:lastModifiedBy>Komorebi</cp:lastModifiedBy>
  <cp:lastPrinted>2024-04-01T07:58:57Z</cp:lastPrinted>
  <dcterms:modified xsi:type="dcterms:W3CDTF">2024-04-01T08:14:34Z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A4FD3752041B4C989F7D0C87B277B746_13</vt:lpwstr>
  </property>
</Properties>
</file>