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beforeLines="50" w:afterLines="50" w:line="600" w:lineRule="exact"/>
        <w:ind w:left="0" w:leftChars="0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附件1</w:t>
      </w:r>
    </w:p>
    <w:p>
      <w:pPr>
        <w:pStyle w:val="2"/>
        <w:spacing w:before="120" w:beforeLines="50" w:afterLines="50" w:line="600" w:lineRule="exact"/>
        <w:ind w:left="0" w:leftChars="0"/>
        <w:jc w:val="center"/>
        <w:rPr>
          <w:rFonts w:hint="eastAsia" w:ascii="方正小标宋简体" w:hAnsi="宋体" w:eastAsia="方正小标宋简体"/>
          <w:color w:val="000000"/>
          <w:w w:val="90"/>
          <w:sz w:val="40"/>
          <w:szCs w:val="40"/>
        </w:rPr>
      </w:pP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专业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技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术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人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员计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算机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应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用能力考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试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科目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类别</w:t>
      </w:r>
    </w:p>
    <w:tbl>
      <w:tblPr>
        <w:tblStyle w:val="4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354"/>
        <w:gridCol w:w="4252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05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Cs w:val="21"/>
              </w:rPr>
              <w:t>类  别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Cs w:val="21"/>
              </w:rPr>
              <w:t xml:space="preserve">代  </w:t>
            </w: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码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color w:val="000000"/>
                <w:szCs w:val="21"/>
              </w:rPr>
              <w:t>科        目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备</w:t>
            </w:r>
            <w:r>
              <w:rPr>
                <w:rFonts w:hint="eastAsia" w:ascii="华文仿宋" w:hAnsi="华文仿宋" w:eastAsia="华文仿宋"/>
                <w:b/>
                <w:color w:val="000000"/>
                <w:szCs w:val="21"/>
              </w:rPr>
              <w:t xml:space="preserve">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中文Windows XP操作系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统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考生任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选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其一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红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旗</w:t>
            </w:r>
            <w:r>
              <w:rPr>
                <w:rFonts w:hint="eastAsia" w:ascii="华文仿宋" w:hAnsi="华文仿宋" w:eastAsia="华文仿宋" w:cs="宋体"/>
                <w:color w:val="000000"/>
                <w:sz w:val="18"/>
                <w:szCs w:val="18"/>
              </w:rPr>
              <w:t>Linux Desktop 6.0</w:t>
            </w: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操作系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统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18"/>
                <w:szCs w:val="18"/>
              </w:rPr>
              <w:t>中文Windows7操作系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统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Word 2003中文字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处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理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考生任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选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其一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金山文字2005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Word 2007中文字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处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理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Excel 2003中文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子表格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考生任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选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其一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金山表格2005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Excel 2007中文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子表格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PowerPoint 2003中文演示文稿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考生任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选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其一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金山演示2005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PowerPoint 2007中文演示文稿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Internet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应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用（WindowsXP版）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考生任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选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其一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Internet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应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用（Windows7版）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Dreamweaver MX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网页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制作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考生任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选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其一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FrontPage 2003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网页设计与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制作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Visual FoxPro 5.0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据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库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管理系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统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Access 2000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据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库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管理系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统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AutoCAD 2004制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图软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506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 xml:space="preserve">Photoshop CS4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图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像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处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理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FlashMX2004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动画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制作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901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Project 2000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目管理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用友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财务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U8）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软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color w:val="000000"/>
                <w:sz w:val="18"/>
                <w:szCs w:val="18"/>
              </w:rPr>
              <w:t>考生任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选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其一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18"/>
                <w:szCs w:val="18"/>
              </w:rPr>
              <w:t>用友（T3）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会计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信息化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软</w:t>
            </w:r>
            <w:r>
              <w:rPr>
                <w:rFonts w:hint="eastAsia" w:ascii="华文仿宋" w:hAnsi="华文仿宋" w:eastAsia="华文仿宋" w:cs="Dotum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20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304E5"/>
    <w:rsid w:val="079304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2017-02-20T01:27:00Z</dcterms:created>
  <dc:creator>GarfiCat</dc:creator>
  <cp:lastModifiedBy>GarfiCat</cp:lastModifiedBy>
  <dcterms:modified xsi:type="dcterms:W3CDTF">2017-02-20T01:28:19Z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